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72AF9" w14:textId="74023E4F" w:rsidR="00D97CB8" w:rsidRDefault="003F6DC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1D617A" wp14:editId="0A0F1120">
                <wp:simplePos x="0" y="0"/>
                <wp:positionH relativeFrom="column">
                  <wp:posOffset>194945</wp:posOffset>
                </wp:positionH>
                <wp:positionV relativeFrom="paragraph">
                  <wp:posOffset>297815</wp:posOffset>
                </wp:positionV>
                <wp:extent cx="8239125" cy="1404620"/>
                <wp:effectExtent l="0" t="0" r="28575" b="1778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39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B79B4" w14:textId="4DC84B77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bookmarkStart w:id="0" w:name="_GoBack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****</w:t>
                            </w:r>
                            <w:proofErr w:type="gramStart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  RECUADRO</w:t>
                            </w:r>
                            <w:proofErr w:type="gramEnd"/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 INFORMATIVO </w:t>
                            </w:r>
                            <w:r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(</w:t>
                            </w:r>
                            <w:r w:rsidR="00462E54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después de leer, elimínalo y coloca</w:t>
                            </w:r>
                            <w:r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 tu diseño)</w:t>
                            </w:r>
                            <w:r w:rsidR="00462E54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 xml:space="preserve">  </w:t>
                            </w:r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*****</w:t>
                            </w:r>
                          </w:p>
                          <w:p w14:paraId="036E44D4" w14:textId="77777777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color w:val="FF0000"/>
                              </w:rPr>
                            </w:pPr>
                          </w:p>
                          <w:p w14:paraId="49205CF3" w14:textId="31AB0A52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r w:rsidRPr="003F6DC1">
                              <w:rPr>
                                <w:rFonts w:ascii="Noto Sans" w:hAnsi="Noto Sans" w:cs="Noto Sans"/>
                                <w:b/>
                                <w:color w:val="FF0000"/>
                              </w:rPr>
                              <w:t>Importante: fondo del cartel</w:t>
                            </w:r>
                          </w:p>
                          <w:p w14:paraId="3C5DD7D9" w14:textId="33998071" w:rsidR="003F6DC1" w:rsidRDefault="003F6DC1" w:rsidP="003F6DC1">
                            <w:pPr>
                              <w:spacing w:after="0" w:line="240" w:lineRule="auto"/>
                              <w:jc w:val="both"/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</w:pPr>
                            <w:r w:rsidRPr="003F6DC1">
                              <w:rPr>
                                <w:rFonts w:ascii="Noto Sans" w:hAnsi="Noto Sans" w:cs="Noto Sans"/>
                                <w:color w:val="FF0000"/>
                              </w:rPr>
                              <w:t xml:space="preserve">Para garantizar la legibilidad, la calidad de impresión y la uniformidad visual de la exposición, los carteles deberán entregarse con </w:t>
                            </w: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  <w:t>fondo blanco o sin color de fondo</w:t>
                            </w:r>
                            <w:r w:rsidRPr="003F6DC1">
                              <w:rPr>
                                <w:rFonts w:ascii="Noto Sans" w:hAnsi="Noto Sans" w:cs="Noto Sans"/>
                                <w:color w:val="FF0000"/>
                              </w:rPr>
                              <w:t xml:space="preserve">. </w:t>
                            </w: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  <w:t>No se aceptarán fondos de color sólido, degradados, texturas, patrones ni imágenes que cubran el fondo completo del cartel.</w:t>
                            </w:r>
                          </w:p>
                          <w:p w14:paraId="1803F437" w14:textId="77777777" w:rsidR="00462E54" w:rsidRPr="003F6DC1" w:rsidRDefault="00462E54" w:rsidP="003F6DC1">
                            <w:pPr>
                              <w:spacing w:after="0" w:line="240" w:lineRule="auto"/>
                              <w:jc w:val="both"/>
                              <w:rPr>
                                <w:rStyle w:val="zlae0wtextbase"/>
                                <w:rFonts w:ascii="Noto Sans" w:hAnsi="Noto Sans" w:cs="Noto Sans"/>
                                <w:color w:val="FF0000"/>
                              </w:rPr>
                            </w:pPr>
                          </w:p>
                          <w:p w14:paraId="09B7C70E" w14:textId="385E3C91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rStyle w:val="zlae0wtextbase"/>
                                <w:rFonts w:ascii="Noto Sans" w:hAnsi="Noto Sans" w:cs="Noto Sans"/>
                                <w:b/>
                                <w:color w:val="FF0000"/>
                              </w:rPr>
                            </w:pPr>
                            <w:r w:rsidRPr="003F6DC1">
                              <w:rPr>
                                <w:rStyle w:val="zlae0wtextbase"/>
                                <w:rFonts w:ascii="Noto Sans" w:hAnsi="Noto Sans" w:cs="Noto Sans"/>
                                <w:b/>
                                <w:color w:val="FF0000"/>
                              </w:rPr>
                              <w:t>Requisitos obligatorios:</w:t>
                            </w:r>
                          </w:p>
                          <w:p w14:paraId="376A88CB" w14:textId="0118D84E" w:rsidR="003F6DC1" w:rsidRPr="003F6DC1" w:rsidRDefault="003F6DC1" w:rsidP="003F6DC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El área de fondo del cartel debe ser blanca (#FFFFFF) o equivalente “sin fondo” sobre blanco.</w:t>
                            </w:r>
                          </w:p>
                          <w:p w14:paraId="0D0EAB1E" w14:textId="23F18929" w:rsidR="003F6DC1" w:rsidRPr="003F6DC1" w:rsidRDefault="003F6DC1" w:rsidP="003F6DC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Los elementos gráficos (logotipos, figuras, diagramas, fotografías, tablas, etc.) deben colocarse sobre fondo blanco, sin paneles de color que cubran grandes áreas del póster.</w:t>
                            </w:r>
                          </w:p>
                          <w:p w14:paraId="06C74970" w14:textId="000F08B4" w:rsidR="003F6DC1" w:rsidRPr="003F6DC1" w:rsidRDefault="003F6DC1" w:rsidP="003F6DC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Se permite el uso de color en textos, gráficas y elementos gráficos puntuales, siempre que el fondo general permanezca blanco.</w:t>
                            </w:r>
                          </w:p>
                          <w:p w14:paraId="2658EF42" w14:textId="0579C3B1" w:rsidR="003F6DC1" w:rsidRPr="003F6DC1" w:rsidRDefault="003F6DC1" w:rsidP="003F6DC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Antes de enviar el archivo, revis</w:t>
                            </w:r>
                            <w:r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</w:t>
                            </w: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la vista al 100% y la vista previa de impresión para confirmar que no existan fondos de </w:t>
                            </w:r>
                            <w:proofErr w:type="gram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color ocultos, rectángulos</w:t>
                            </w:r>
                            <w:proofErr w:type="gram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de relleno, marcas de diseño o capas accidentales.</w:t>
                            </w:r>
                          </w:p>
                          <w:p w14:paraId="7DBB1663" w14:textId="77777777" w:rsidR="003F6DC1" w:rsidRDefault="003F6DC1" w:rsidP="003F6DC1">
                            <w:p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Los archivos recibidos serán verificados antes del envío a </w:t>
                            </w:r>
                            <w:proofErr w:type="spell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ploteo</w:t>
                            </w:r>
                            <w:proofErr w:type="spell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. Si un cartel no cumple con el requisito de fondo blanco, se solicitará su corrección y reenvío.</w:t>
                            </w:r>
                          </w:p>
                          <w:p w14:paraId="6ABCAF9B" w14:textId="77777777" w:rsidR="00462E54" w:rsidRPr="003F6DC1" w:rsidRDefault="00462E54" w:rsidP="003F6DC1">
                            <w:pPr>
                              <w:spacing w:after="0" w:line="240" w:lineRule="auto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</w:p>
                          <w:p w14:paraId="0D56D598" w14:textId="64270FA2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rFonts w:ascii="Noto Sans" w:eastAsia="Times New Roman" w:hAnsi="Noto Sans" w:cs="Noto Sans"/>
                                <w:b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b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A tomar en consideración:</w:t>
                            </w:r>
                          </w:p>
                          <w:p w14:paraId="574CE4FC" w14:textId="77777777" w:rsidR="003F6DC1" w:rsidRPr="003F6DC1" w:rsidRDefault="003F6DC1" w:rsidP="003F6DC1">
                            <w:pPr>
                              <w:spacing w:after="0" w:line="240" w:lineRule="auto"/>
                              <w:jc w:val="both"/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</w:pPr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La corrección puede retrasar el proceso y existe el riesgo de que el cartel no alcance a ser </w:t>
                            </w:r>
                            <w:proofErr w:type="spellStart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>ploteado</w:t>
                            </w:r>
                            <w:proofErr w:type="spellEnd"/>
                            <w:r w:rsidRPr="003F6DC1">
                              <w:rPr>
                                <w:rFonts w:ascii="Noto Sans" w:eastAsia="Times New Roman" w:hAnsi="Noto Sans" w:cs="Noto Sans"/>
                                <w:color w:val="FF0000"/>
                                <w:kern w:val="0"/>
                                <w:lang w:eastAsia="es-MX"/>
                                <w14:ligatures w14:val="none"/>
                              </w:rPr>
                              <w:t xml:space="preserve"> dentro del calendario establecido. Para evitar contratiempos, se recomienda realizar una revisión final del fondo antes del envío.</w:t>
                            </w:r>
                          </w:p>
                          <w:bookmarkEnd w:id="0"/>
                          <w:p w14:paraId="6A5C20B3" w14:textId="77777777" w:rsidR="003F6DC1" w:rsidRPr="003F6DC1" w:rsidRDefault="003F6DC1" w:rsidP="003F6DC1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1D617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5.35pt;margin-top:23.45pt;width:648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">
                <v:textbox style="mso-fit-shape-to-text:t">
                  <w:txbxContent>
                    <w:p w14:paraId="0C8B79B4" w14:textId="4DC84B77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b/>
                          <w:color w:val="FF0000"/>
                        </w:rPr>
                      </w:pPr>
                      <w:bookmarkStart w:id="1" w:name="_GoBack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****</w:t>
                      </w:r>
                      <w:proofErr w:type="gramStart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  RECUADRO</w:t>
                      </w:r>
                      <w:proofErr w:type="gramEnd"/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 INFORMATIVO </w:t>
                      </w:r>
                      <w:r>
                        <w:rPr>
                          <w:rFonts w:ascii="Noto Sans" w:hAnsi="Noto Sans" w:cs="Noto Sans"/>
                          <w:b/>
                          <w:color w:val="FF0000"/>
                        </w:rPr>
                        <w:t>(</w:t>
                      </w:r>
                      <w:r w:rsidR="00462E54">
                        <w:rPr>
                          <w:rFonts w:ascii="Noto Sans" w:hAnsi="Noto Sans" w:cs="Noto Sans"/>
                          <w:b/>
                          <w:color w:val="FF0000"/>
                        </w:rPr>
                        <w:t>después de leer, elimínalo y coloca</w:t>
                      </w:r>
                      <w:r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 tu diseño)</w:t>
                      </w:r>
                      <w:r w:rsidR="00462E54">
                        <w:rPr>
                          <w:rFonts w:ascii="Noto Sans" w:hAnsi="Noto Sans" w:cs="Noto Sans"/>
                          <w:b/>
                          <w:color w:val="FF0000"/>
                        </w:rPr>
                        <w:t xml:space="preserve">  </w:t>
                      </w:r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*****</w:t>
                      </w:r>
                    </w:p>
                    <w:p w14:paraId="036E44D4" w14:textId="77777777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color w:val="FF0000"/>
                        </w:rPr>
                      </w:pPr>
                    </w:p>
                    <w:p w14:paraId="49205CF3" w14:textId="31AB0A52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rFonts w:ascii="Noto Sans" w:hAnsi="Noto Sans" w:cs="Noto Sans"/>
                          <w:b/>
                          <w:color w:val="FF0000"/>
                        </w:rPr>
                      </w:pPr>
                      <w:r w:rsidRPr="003F6DC1">
                        <w:rPr>
                          <w:rFonts w:ascii="Noto Sans" w:hAnsi="Noto Sans" w:cs="Noto Sans"/>
                          <w:b/>
                          <w:color w:val="FF0000"/>
                        </w:rPr>
                        <w:t>Importante: fondo del cartel</w:t>
                      </w:r>
                    </w:p>
                    <w:p w14:paraId="3C5DD7D9" w14:textId="33998071" w:rsidR="003F6DC1" w:rsidRDefault="003F6DC1" w:rsidP="003F6DC1">
                      <w:pPr>
                        <w:spacing w:after="0" w:line="240" w:lineRule="auto"/>
                        <w:jc w:val="both"/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</w:pPr>
                      <w:r w:rsidRPr="003F6DC1">
                        <w:rPr>
                          <w:rFonts w:ascii="Noto Sans" w:hAnsi="Noto Sans" w:cs="Noto Sans"/>
                          <w:color w:val="FF0000"/>
                        </w:rPr>
                        <w:t xml:space="preserve">Para garantizar la legibilidad, la calidad de impresión y la uniformidad visual de la exposición, los carteles deberán entregarse con </w:t>
                      </w:r>
                      <w:r w:rsidRPr="003F6DC1"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  <w:t>fondo blanco o sin color de fondo</w:t>
                      </w:r>
                      <w:r w:rsidRPr="003F6DC1">
                        <w:rPr>
                          <w:rFonts w:ascii="Noto Sans" w:hAnsi="Noto Sans" w:cs="Noto Sans"/>
                          <w:color w:val="FF0000"/>
                        </w:rPr>
                        <w:t xml:space="preserve">. </w:t>
                      </w:r>
                      <w:r w:rsidRPr="003F6DC1"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  <w:t>No se aceptarán fondos de color sólido, degradados, texturas, patrones ni imágenes que cubran el fondo completo del cartel.</w:t>
                      </w:r>
                    </w:p>
                    <w:p w14:paraId="1803F437" w14:textId="77777777" w:rsidR="00462E54" w:rsidRPr="003F6DC1" w:rsidRDefault="00462E54" w:rsidP="003F6DC1">
                      <w:pPr>
                        <w:spacing w:after="0" w:line="240" w:lineRule="auto"/>
                        <w:jc w:val="both"/>
                        <w:rPr>
                          <w:rStyle w:val="zlae0wtextbase"/>
                          <w:rFonts w:ascii="Noto Sans" w:hAnsi="Noto Sans" w:cs="Noto Sans"/>
                          <w:color w:val="FF0000"/>
                        </w:rPr>
                      </w:pPr>
                    </w:p>
                    <w:p w14:paraId="09B7C70E" w14:textId="385E3C91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rStyle w:val="zlae0wtextbase"/>
                          <w:rFonts w:ascii="Noto Sans" w:hAnsi="Noto Sans" w:cs="Noto Sans"/>
                          <w:b/>
                          <w:color w:val="FF0000"/>
                        </w:rPr>
                      </w:pPr>
                      <w:r w:rsidRPr="003F6DC1">
                        <w:rPr>
                          <w:rStyle w:val="zlae0wtextbase"/>
                          <w:rFonts w:ascii="Noto Sans" w:hAnsi="Noto Sans" w:cs="Noto Sans"/>
                          <w:b/>
                          <w:color w:val="FF0000"/>
                        </w:rPr>
                        <w:t>Requisitos obligatorios:</w:t>
                      </w:r>
                    </w:p>
                    <w:p w14:paraId="376A88CB" w14:textId="0118D84E" w:rsidR="003F6DC1" w:rsidRPr="003F6DC1" w:rsidRDefault="003F6DC1" w:rsidP="003F6DC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El área de fondo del cartel debe ser blanca (#FFFFFF) o equivalente “sin fondo” sobre blanco.</w:t>
                      </w:r>
                    </w:p>
                    <w:p w14:paraId="0D0EAB1E" w14:textId="23F18929" w:rsidR="003F6DC1" w:rsidRPr="003F6DC1" w:rsidRDefault="003F6DC1" w:rsidP="003F6DC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Los elementos gráficos (logotipos, figuras, diagramas, fotografías, tablas, etc.) deben colocarse sobre fondo blanco, sin paneles de color que cubran grandes áreas del póster.</w:t>
                      </w:r>
                    </w:p>
                    <w:p w14:paraId="06C74970" w14:textId="000F08B4" w:rsidR="003F6DC1" w:rsidRPr="003F6DC1" w:rsidRDefault="003F6DC1" w:rsidP="003F6DC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Se permite el uso de color en textos, gráficas y elementos gráficos puntuales, siempre que el fondo general permanezca blanco.</w:t>
                      </w:r>
                    </w:p>
                    <w:p w14:paraId="2658EF42" w14:textId="0579C3B1" w:rsidR="003F6DC1" w:rsidRPr="003F6DC1" w:rsidRDefault="003F6DC1" w:rsidP="003F6DC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Antes de enviar el archivo, revis</w:t>
                      </w:r>
                      <w:r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a</w:t>
                      </w: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la vista al 100% y la vista previa de impresión para confirmar que no existan fondos de </w:t>
                      </w:r>
                      <w:proofErr w:type="gram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color ocultos, rectángulos</w:t>
                      </w:r>
                      <w:proofErr w:type="gram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de relleno, marcas de diseño o capas accidentales.</w:t>
                      </w:r>
                    </w:p>
                    <w:p w14:paraId="7DBB1663" w14:textId="77777777" w:rsidR="003F6DC1" w:rsidRDefault="003F6DC1" w:rsidP="003F6DC1">
                      <w:p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Los archivos recibidos serán verificados antes del envío a </w:t>
                      </w:r>
                      <w:proofErr w:type="spell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ploteo</w:t>
                      </w:r>
                      <w:proofErr w:type="spell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. Si un cartel no cumple con el requisito de fondo blanco, se solicitará su corrección y reenvío.</w:t>
                      </w:r>
                    </w:p>
                    <w:p w14:paraId="6ABCAF9B" w14:textId="77777777" w:rsidR="00462E54" w:rsidRPr="003F6DC1" w:rsidRDefault="00462E54" w:rsidP="003F6DC1">
                      <w:pPr>
                        <w:spacing w:after="0" w:line="240" w:lineRule="auto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</w:p>
                    <w:p w14:paraId="0D56D598" w14:textId="64270FA2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rFonts w:ascii="Noto Sans" w:eastAsia="Times New Roman" w:hAnsi="Noto Sans" w:cs="Noto Sans"/>
                          <w:b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b/>
                          <w:color w:val="FF0000"/>
                          <w:kern w:val="0"/>
                          <w:lang w:eastAsia="es-MX"/>
                          <w14:ligatures w14:val="none"/>
                        </w:rPr>
                        <w:t>A tomar en consideración:</w:t>
                      </w:r>
                    </w:p>
                    <w:p w14:paraId="574CE4FC" w14:textId="77777777" w:rsidR="003F6DC1" w:rsidRPr="003F6DC1" w:rsidRDefault="003F6DC1" w:rsidP="003F6DC1">
                      <w:pPr>
                        <w:spacing w:after="0" w:line="240" w:lineRule="auto"/>
                        <w:jc w:val="both"/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</w:pPr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La corrección puede retrasar el proceso y existe el riesgo de que el cartel no alcance a ser </w:t>
                      </w:r>
                      <w:proofErr w:type="spellStart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>ploteado</w:t>
                      </w:r>
                      <w:proofErr w:type="spellEnd"/>
                      <w:r w:rsidRPr="003F6DC1">
                        <w:rPr>
                          <w:rFonts w:ascii="Noto Sans" w:eastAsia="Times New Roman" w:hAnsi="Noto Sans" w:cs="Noto Sans"/>
                          <w:color w:val="FF0000"/>
                          <w:kern w:val="0"/>
                          <w:lang w:eastAsia="es-MX"/>
                          <w14:ligatures w14:val="none"/>
                        </w:rPr>
                        <w:t xml:space="preserve"> dentro del calendario establecido. Para evitar contratiempos, se recomienda realizar una revisión final del fondo antes del envío.</w:t>
                      </w:r>
                    </w:p>
                    <w:bookmarkEnd w:id="1"/>
                    <w:p w14:paraId="6A5C20B3" w14:textId="77777777" w:rsidR="003F6DC1" w:rsidRPr="003F6DC1" w:rsidRDefault="003F6DC1" w:rsidP="003F6DC1">
                      <w:pPr>
                        <w:spacing w:after="0" w:line="240" w:lineRule="auto"/>
                        <w:jc w:val="center"/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97CB8" w:rsidSect="006D11DF">
      <w:headerReference w:type="default" r:id="rId7"/>
      <w:footerReference w:type="default" r:id="rId8"/>
      <w:pgSz w:w="15840" w:h="12240" w:orient="landscape"/>
      <w:pgMar w:top="1701" w:right="1417" w:bottom="170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E309C" w14:textId="77777777" w:rsidR="00BF4185" w:rsidRDefault="00BF4185" w:rsidP="006D11DF">
      <w:pPr>
        <w:spacing w:after="0" w:line="240" w:lineRule="auto"/>
      </w:pPr>
      <w:r>
        <w:separator/>
      </w:r>
    </w:p>
  </w:endnote>
  <w:endnote w:type="continuationSeparator" w:id="0">
    <w:p w14:paraId="2D1EEEDA" w14:textId="77777777" w:rsidR="00BF4185" w:rsidRDefault="00BF4185" w:rsidP="006D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85D00" w14:textId="70E6E9E9" w:rsidR="006D11DF" w:rsidRDefault="006D11DF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E229087" wp14:editId="39745F9F">
          <wp:simplePos x="0" y="0"/>
          <wp:positionH relativeFrom="column">
            <wp:posOffset>-887095</wp:posOffset>
          </wp:positionH>
          <wp:positionV relativeFrom="paragraph">
            <wp:posOffset>-1506074</wp:posOffset>
          </wp:positionV>
          <wp:extent cx="10052685" cy="1685759"/>
          <wp:effectExtent l="0" t="0" r="5715" b="0"/>
          <wp:wrapNone/>
          <wp:docPr id="2032975508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7603" cy="1706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E1608" w14:textId="77777777" w:rsidR="00BF4185" w:rsidRDefault="00BF4185" w:rsidP="006D11DF">
      <w:pPr>
        <w:spacing w:after="0" w:line="240" w:lineRule="auto"/>
      </w:pPr>
      <w:r>
        <w:separator/>
      </w:r>
    </w:p>
  </w:footnote>
  <w:footnote w:type="continuationSeparator" w:id="0">
    <w:p w14:paraId="395D789F" w14:textId="77777777" w:rsidR="00BF4185" w:rsidRDefault="00BF4185" w:rsidP="006D1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A4E41" w14:textId="7534D93B" w:rsidR="006D11DF" w:rsidRDefault="006D11DF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1" locked="0" layoutInCell="1" allowOverlap="1" wp14:anchorId="008AA09B" wp14:editId="31A1D53E">
          <wp:simplePos x="0" y="0"/>
          <wp:positionH relativeFrom="column">
            <wp:posOffset>-887095</wp:posOffset>
          </wp:positionH>
          <wp:positionV relativeFrom="paragraph">
            <wp:posOffset>-417830</wp:posOffset>
          </wp:positionV>
          <wp:extent cx="10023677" cy="1219200"/>
          <wp:effectExtent l="0" t="0" r="0" b="0"/>
          <wp:wrapNone/>
          <wp:docPr id="8939925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858" cy="1220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B11F4"/>
    <w:multiLevelType w:val="hybridMultilevel"/>
    <w:tmpl w:val="F21CDD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DF"/>
    <w:rsid w:val="00155C4A"/>
    <w:rsid w:val="003F6DC1"/>
    <w:rsid w:val="0045338B"/>
    <w:rsid w:val="00462E54"/>
    <w:rsid w:val="005D165A"/>
    <w:rsid w:val="006D11DF"/>
    <w:rsid w:val="00BF4185"/>
    <w:rsid w:val="00D9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E947F"/>
  <w15:chartTrackingRefBased/>
  <w15:docId w15:val="{17EF24BC-95A0-41F0-8019-3BB0FB62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D1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D1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D11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D11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D11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D11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D11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D11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D11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D11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D11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D11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D11D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D11D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D11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D11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D11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D11DF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6D11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6D1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D11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D11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D1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D11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D11D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D11D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D11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D11D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D11D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D11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11DF"/>
  </w:style>
  <w:style w:type="paragraph" w:styleId="Piedepgina">
    <w:name w:val="footer"/>
    <w:basedOn w:val="Normal"/>
    <w:link w:val="PiedepginaCar"/>
    <w:uiPriority w:val="99"/>
    <w:unhideWhenUsed/>
    <w:rsid w:val="006D11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11DF"/>
  </w:style>
  <w:style w:type="character" w:customStyle="1" w:styleId="zlae0wtextbase">
    <w:name w:val="zlae0w_textbase"/>
    <w:basedOn w:val="Fuentedeprrafopredeter"/>
    <w:rsid w:val="003F6DC1"/>
  </w:style>
  <w:style w:type="character" w:customStyle="1" w:styleId="zlae0wtextbase1">
    <w:name w:val="zlae0w_textbase1"/>
    <w:basedOn w:val="Fuentedeprrafopredeter"/>
    <w:rsid w:val="003F6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5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Moreno Galván</dc:creator>
  <cp:keywords/>
  <dc:description/>
  <cp:lastModifiedBy>JAntonio</cp:lastModifiedBy>
  <cp:revision>3</cp:revision>
  <dcterms:created xsi:type="dcterms:W3CDTF">2026-05-29T00:25:00Z</dcterms:created>
  <dcterms:modified xsi:type="dcterms:W3CDTF">2026-06-09T02:47:00Z</dcterms:modified>
</cp:coreProperties>
</file>